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9748" w14:textId="7AB45C9E" w:rsidR="00380547" w:rsidRDefault="007C2C5C" w:rsidP="0085528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 équipe, trouver la définition des différents mots présentés.</w:t>
      </w:r>
    </w:p>
    <w:p w14:paraId="745208D0" w14:textId="25F4A106" w:rsidR="007C2C5C" w:rsidRDefault="007C2C5C" w:rsidP="0085528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 corrigé vous sera remis à la suite de votre réflexion. </w:t>
      </w:r>
      <w:r w:rsidRPr="007C2C5C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943FC30" w14:textId="77777777" w:rsidR="007C2C5C" w:rsidRDefault="00A85F89" w:rsidP="007C2C5C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Acculturation</w:t>
      </w:r>
      <w:r w:rsidRPr="007C7C93">
        <w:rPr>
          <w:rFonts w:asciiTheme="majorHAnsi" w:hAnsiTheme="majorHAnsi" w:cstheme="majorHAnsi"/>
          <w:sz w:val="24"/>
          <w:szCs w:val="24"/>
        </w:rPr>
        <w:t xml:space="preserve"> 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578AC470" w14:textId="37DCB622" w:rsidR="00527099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00CD349B" w14:textId="6C3A7545" w:rsidR="00527099" w:rsidRPr="007C7C93" w:rsidRDefault="00527099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Attitudes hostiles et défensives</w:t>
      </w:r>
      <w:r w:rsidRPr="007C7C93">
        <w:rPr>
          <w:rFonts w:asciiTheme="majorHAnsi" w:hAnsiTheme="majorHAnsi" w:cstheme="majorHAnsi"/>
          <w:sz w:val="24"/>
          <w:szCs w:val="24"/>
        </w:rPr>
        <w:t xml:space="preserve"> 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19B1C22B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36F8CD04" w14:textId="5372A6E3" w:rsidR="00566BB8" w:rsidRPr="007C7C93" w:rsidRDefault="00566BB8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 xml:space="preserve">Apatride </w:t>
      </w:r>
      <w:r w:rsidRPr="007C7C93">
        <w:rPr>
          <w:rFonts w:asciiTheme="majorHAnsi" w:hAnsiTheme="majorHAnsi" w:cstheme="majorHAnsi"/>
          <w:sz w:val="24"/>
          <w:szCs w:val="24"/>
        </w:rPr>
        <w:tab/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7079464D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57E59F6E" w14:textId="77777777" w:rsidR="007C2C5C" w:rsidRDefault="00566BB8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Assimilation</w:t>
      </w:r>
      <w:r w:rsidRPr="007C7C9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F22132F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4B562D2B" w14:textId="0A2BB022" w:rsidR="00A80478" w:rsidRPr="007C7C93" w:rsidRDefault="00A80478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Communautés dites racisées</w:t>
      </w:r>
      <w:r w:rsidRPr="007C7C93">
        <w:rPr>
          <w:rFonts w:asciiTheme="majorHAnsi" w:hAnsiTheme="majorHAnsi" w:cstheme="majorHAnsi"/>
          <w:sz w:val="24"/>
          <w:szCs w:val="24"/>
        </w:rPr>
        <w:tab/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4910B096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7DBFB949" w14:textId="388D7EBA" w:rsidR="00F37DC4" w:rsidRPr="007C7C93" w:rsidRDefault="00F37DC4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Communautés dites de souche</w:t>
      </w:r>
      <w:r w:rsidR="00855289" w:rsidRPr="007C7C9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20535917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0A00D25B" w14:textId="5DF6544D" w:rsidR="00A80478" w:rsidRPr="007C7C93" w:rsidRDefault="00A80478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Demandeur d’asile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32511F14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7ED27539" w14:textId="68AE4F79" w:rsidR="00A80478" w:rsidRPr="007C7C93" w:rsidRDefault="00A80478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Diversité ethnoculturelle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022BCF65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58DF8B9B" w14:textId="77777777" w:rsidR="007C2C5C" w:rsidRPr="007C2C5C" w:rsidRDefault="00F37DC4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Flux migratoire</w:t>
      </w:r>
    </w:p>
    <w:p w14:paraId="12FB93FA" w14:textId="77777777" w:rsidR="007C2C5C" w:rsidRDefault="007C2C5C" w:rsidP="007C2C5C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2BC82B45" w14:textId="77777777" w:rsidR="008C08B5" w:rsidRDefault="002647DE" w:rsidP="008C08B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Inclusion socioculturelle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41630E5C" w14:textId="270CA950" w:rsidR="007C7C93" w:rsidRPr="008C08B5" w:rsidRDefault="008C08B5" w:rsidP="008C08B5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8C08B5">
        <w:rPr>
          <w:rFonts w:asciiTheme="majorHAnsi" w:hAnsiTheme="majorHAnsi" w:cstheme="majorHAnsi"/>
          <w:sz w:val="24"/>
          <w:szCs w:val="24"/>
        </w:rPr>
        <w:t>Définition</w:t>
      </w:r>
    </w:p>
    <w:p w14:paraId="4AB48D7B" w14:textId="544F9672" w:rsidR="007C7C93" w:rsidRDefault="002647DE" w:rsidP="008C08B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Processus d’adaptation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0C4B80BD" w14:textId="51C7E9EE" w:rsidR="008C08B5" w:rsidRPr="008C08B5" w:rsidRDefault="008C08B5" w:rsidP="008C08B5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32FA38CF" w14:textId="77777777" w:rsidR="008C08B5" w:rsidRDefault="002647DE" w:rsidP="008C08B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>Réfugié réinstallé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445C9D12" w14:textId="035CD50C" w:rsidR="007C7C93" w:rsidRPr="008C08B5" w:rsidRDefault="008C08B5" w:rsidP="008C08B5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8C08B5">
        <w:rPr>
          <w:rFonts w:asciiTheme="majorHAnsi" w:hAnsiTheme="majorHAnsi" w:cstheme="majorHAnsi"/>
          <w:sz w:val="24"/>
          <w:szCs w:val="24"/>
        </w:rPr>
        <w:t>Définition</w:t>
      </w:r>
      <w:r>
        <w:rPr>
          <w:rFonts w:asciiTheme="majorHAnsi" w:hAnsiTheme="majorHAnsi" w:cstheme="majorHAnsi"/>
          <w:sz w:val="24"/>
          <w:szCs w:val="24"/>
        </w:rPr>
        <w:t> :</w:t>
      </w:r>
    </w:p>
    <w:p w14:paraId="5060063E" w14:textId="2D6F6EED" w:rsidR="002647DE" w:rsidRDefault="002647DE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 xml:space="preserve">Racisme </w:t>
      </w:r>
      <w:r w:rsidRPr="007C7C93">
        <w:rPr>
          <w:rFonts w:asciiTheme="majorHAnsi" w:hAnsiTheme="majorHAnsi" w:cstheme="majorHAnsi"/>
          <w:sz w:val="24"/>
          <w:szCs w:val="24"/>
        </w:rPr>
        <w:tab/>
      </w:r>
    </w:p>
    <w:p w14:paraId="29ABEDBC" w14:textId="77777777" w:rsidR="008C08B5" w:rsidRDefault="008C08B5" w:rsidP="008C08B5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54EF680C" w14:textId="2E78CC7C" w:rsidR="00A80478" w:rsidRPr="007C7C93" w:rsidRDefault="00A80478" w:rsidP="007C7C9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lastRenderedPageBreak/>
        <w:t>Tremblement identitaire (crise)</w:t>
      </w:r>
      <w:r w:rsidRPr="007C7C9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2E65F9" w14:textId="1BE6DAB9" w:rsidR="008C08B5" w:rsidRPr="008C08B5" w:rsidRDefault="008C08B5" w:rsidP="008C08B5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5D0B5DA4" w14:textId="68AA32E7" w:rsidR="00206624" w:rsidRDefault="002647DE" w:rsidP="008C08B5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C7C93">
        <w:rPr>
          <w:rFonts w:asciiTheme="majorHAnsi" w:hAnsiTheme="majorHAnsi" w:cstheme="majorHAnsi"/>
          <w:b/>
          <w:bCs/>
          <w:sz w:val="24"/>
          <w:szCs w:val="24"/>
        </w:rPr>
        <w:t xml:space="preserve">Xénophobie </w:t>
      </w:r>
    </w:p>
    <w:p w14:paraId="2C57E1B9" w14:textId="77777777" w:rsidR="008C08B5" w:rsidRDefault="008C08B5" w:rsidP="008C08B5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Définition :</w:t>
      </w:r>
    </w:p>
    <w:p w14:paraId="646FB3F6" w14:textId="77777777" w:rsidR="008C08B5" w:rsidRPr="00855289" w:rsidRDefault="008C08B5" w:rsidP="008C08B5">
      <w:pPr>
        <w:pStyle w:val="Paragraphedeliste"/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299485E7" w14:textId="77777777" w:rsidR="00F37DC4" w:rsidRPr="00855289" w:rsidRDefault="00F37DC4" w:rsidP="00F37DC4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9CA8A36" w14:textId="77777777" w:rsidR="00F37DC4" w:rsidRPr="00855289" w:rsidRDefault="00F37DC4" w:rsidP="00F37DC4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A250034" w14:textId="77777777" w:rsidR="00F37DC4" w:rsidRPr="00855289" w:rsidRDefault="00F37DC4" w:rsidP="00F37DC4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sectPr w:rsidR="00F37DC4" w:rsidRPr="008552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D19"/>
    <w:multiLevelType w:val="hybridMultilevel"/>
    <w:tmpl w:val="0FA0AAF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73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C4"/>
    <w:rsid w:val="00106E87"/>
    <w:rsid w:val="00206624"/>
    <w:rsid w:val="002647DE"/>
    <w:rsid w:val="00380547"/>
    <w:rsid w:val="003B3BD1"/>
    <w:rsid w:val="00527099"/>
    <w:rsid w:val="00566BB8"/>
    <w:rsid w:val="00642675"/>
    <w:rsid w:val="006B22A9"/>
    <w:rsid w:val="006F4693"/>
    <w:rsid w:val="00711FFA"/>
    <w:rsid w:val="007C2C5C"/>
    <w:rsid w:val="007C7C93"/>
    <w:rsid w:val="007F3A21"/>
    <w:rsid w:val="00855289"/>
    <w:rsid w:val="008C08B5"/>
    <w:rsid w:val="00A80478"/>
    <w:rsid w:val="00A85F89"/>
    <w:rsid w:val="00CD31CE"/>
    <w:rsid w:val="00DE7B06"/>
    <w:rsid w:val="00E3235B"/>
    <w:rsid w:val="00F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DD63"/>
  <w15:chartTrackingRefBased/>
  <w15:docId w15:val="{E183CD80-F1EB-48BE-A6B6-C0F80B78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Merici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Defoy,Chantal</dc:creator>
  <cp:keywords/>
  <dc:description/>
  <cp:lastModifiedBy>Anne-Sophie Labbé</cp:lastModifiedBy>
  <cp:revision>2</cp:revision>
  <dcterms:created xsi:type="dcterms:W3CDTF">2022-10-15T14:36:00Z</dcterms:created>
  <dcterms:modified xsi:type="dcterms:W3CDTF">2022-10-15T14:36:00Z</dcterms:modified>
</cp:coreProperties>
</file>